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30 декабря 2022 г. № 1338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13.01.2023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30 декабря 2022 г. № 1338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23.12.2013 № 1250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23.12.2013 № 1250 «Об утверждении муниципальной программы городского округа город Воронеж «Развитие образования»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«Развитие образования»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29.07.2022 № 742 «О внесении изменений в постановление администрации городского округа город Воронеж от 23.12.2013 № 1250».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